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14A273BE" w14:textId="77777777" w:rsidR="009E08A6" w:rsidRDefault="009E08A6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78B09089" w:rsidR="00871D1F" w:rsidRDefault="00871D1F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16318">
              <w:rPr>
                <w:b/>
                <w:sz w:val="26"/>
              </w:rPr>
              <w:t>S</w:t>
            </w:r>
            <w:r w:rsidR="00E41659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68B44FC9" w14:textId="69E7B85D" w:rsidR="00F36AC5" w:rsidRPr="00F36AC5" w:rsidRDefault="00F36AC5" w:rsidP="00F36AC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Module -  </w:t>
            </w:r>
            <w:r w:rsidRPr="00F36AC5">
              <w:rPr>
                <w:sz w:val="26"/>
              </w:rPr>
              <w:t xml:space="preserve">India Size and </w:t>
            </w:r>
            <w:proofErr w:type="gramStart"/>
            <w:r w:rsidRPr="00F36AC5">
              <w:rPr>
                <w:sz w:val="26"/>
              </w:rPr>
              <w:t xml:space="preserve">Location </w:t>
            </w:r>
            <w:r>
              <w:rPr>
                <w:sz w:val="26"/>
              </w:rPr>
              <w:t xml:space="preserve"> -</w:t>
            </w:r>
            <w:proofErr w:type="gramEnd"/>
            <w:r>
              <w:rPr>
                <w:sz w:val="26"/>
              </w:rPr>
              <w:t xml:space="preserve"> </w:t>
            </w:r>
            <w:r w:rsidRPr="00F36AC5">
              <w:rPr>
                <w:sz w:val="26"/>
              </w:rPr>
              <w:t xml:space="preserve">The French Revolution </w:t>
            </w:r>
          </w:p>
          <w:p w14:paraId="3C42CA7E" w14:textId="28E76FCF" w:rsidR="007322E4" w:rsidRDefault="00F36AC5" w:rsidP="00F36AC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</w:t>
            </w:r>
            <w:r w:rsidR="00A57C0C">
              <w:rPr>
                <w:sz w:val="26"/>
              </w:rPr>
              <w:t xml:space="preserve">                     </w:t>
            </w:r>
            <w:r>
              <w:rPr>
                <w:sz w:val="26"/>
              </w:rPr>
              <w:t xml:space="preserve">  </w:t>
            </w:r>
            <w:r w:rsidRPr="00F36AC5">
              <w:rPr>
                <w:sz w:val="26"/>
              </w:rPr>
              <w:t>Palampur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0E0CADCE" w:rsidR="009E08A6" w:rsidRDefault="00C55364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MARATHI </w:t>
            </w:r>
          </w:p>
        </w:tc>
        <w:tc>
          <w:tcPr>
            <w:tcW w:w="7157" w:type="dxa"/>
          </w:tcPr>
          <w:p w14:paraId="2FDCE389" w14:textId="77777777" w:rsidR="00717231" w:rsidRDefault="00C55364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9</w:t>
            </w:r>
            <w:r w:rsidRPr="00C55364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A&amp; C </w:t>
            </w:r>
          </w:p>
          <w:p w14:paraId="3AEA393A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.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एका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वाक्यात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उत्तरे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लिहा</w:t>
            </w:r>
          </w:p>
          <w:p w14:paraId="46A244EE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कोणती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कल्पना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लोकांना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अचंब्याची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वाटली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5A3B36A6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पैशाच्या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लालुचीने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प्रवास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करणाऱ्या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लोकांच्या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घरच्यांची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काय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प्रतिक्रिया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असे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2CAC767E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३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लोकांनी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रेल्वेने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प्रवास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करावा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याकरिता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माणशी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किती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रूपये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इनाम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ठेवण्यात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6F4A80BC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४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बैलांच्या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खटारगाडीने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ठाणे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ते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मुंबई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असा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प्रवास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करण्यासाठी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किती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वेळ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लागत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असे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183998A5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५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भारतात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पहिली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कोठून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कोठे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कोणत्या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वर्षी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धावली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74A1BE97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६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जी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आय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.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हे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कशाचे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संक्षिप्त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रूप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आहे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7C19A016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७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लोक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कलियुगातला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कोणता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चमत्कार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पाहायला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लोक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वासून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उभे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होते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7E1F684B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८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मुंबई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प्रांतात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असावी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यासाठी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कोणी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उठाव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केला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sz w:val="26"/>
              </w:rPr>
              <w:t>?</w:t>
            </w:r>
          </w:p>
          <w:p w14:paraId="15F112A4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</w:p>
          <w:p w14:paraId="5C64C7C3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.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रिकाम्या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जागी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योग्य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पर्याय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लिहून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वाक्य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पूर्ण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करा</w:t>
            </w:r>
          </w:p>
          <w:p w14:paraId="215067CC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पहिली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धावलेली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--------------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डब्यांची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होती</w:t>
            </w:r>
            <w:r w:rsidRPr="00C55364">
              <w:rPr>
                <w:rFonts w:cs="Nirmala UI"/>
                <w:sz w:val="26"/>
                <w:cs/>
                <w:lang w:bidi="hi-IN"/>
              </w:rPr>
              <w:t>.  (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आठ</w:t>
            </w:r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दहा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बारा</w:t>
            </w:r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पंधरा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24AABC6D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रेल्वेमुळे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आता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अवघ्या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------------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तासात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ठाण्याचा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असामी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मुंबईला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येऊ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-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जाऊ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लागला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450B67BB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sz w:val="26"/>
              </w:rPr>
              <w:t xml:space="preserve">           (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दोन</w:t>
            </w:r>
            <w:r w:rsidRPr="00C55364">
              <w:rPr>
                <w:sz w:val="26"/>
              </w:rPr>
              <w:t xml:space="preserve">,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सव्वा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proofErr w:type="gramStart"/>
            <w:r w:rsidRPr="00C55364">
              <w:rPr>
                <w:rFonts w:cs="Nirmala UI" w:hint="cs"/>
                <w:sz w:val="26"/>
                <w:cs/>
                <w:lang w:bidi="hi-IN"/>
              </w:rPr>
              <w:t>दोन</w:t>
            </w:r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सव्वा</w:t>
            </w:r>
            <w:proofErr w:type="gramEnd"/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तीन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61974B5F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३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खंडाळा</w:t>
            </w:r>
            <w:r w:rsidRPr="00C55364">
              <w:rPr>
                <w:rFonts w:cs="Nirmala UI"/>
                <w:sz w:val="26"/>
                <w:cs/>
                <w:lang w:bidi="hi-IN"/>
              </w:rPr>
              <w:t>-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पुण्याच्या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दरम्यानचा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रस्ता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------------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होता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04335E92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sz w:val="26"/>
              </w:rPr>
              <w:t xml:space="preserve">          (</w:t>
            </w:r>
            <w:proofErr w:type="gramStart"/>
            <w:r w:rsidRPr="00C55364">
              <w:rPr>
                <w:rFonts w:cs="Nirmala UI" w:hint="cs"/>
                <w:sz w:val="26"/>
                <w:cs/>
                <w:lang w:bidi="hi-IN"/>
              </w:rPr>
              <w:t>एकेरी</w:t>
            </w:r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दुहेरी</w:t>
            </w:r>
            <w:proofErr w:type="gramEnd"/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तिहेरी</w:t>
            </w:r>
            <w:r w:rsidRPr="00C55364">
              <w:rPr>
                <w:sz w:val="26"/>
              </w:rPr>
              <w:t>,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चौपदरी</w:t>
            </w:r>
            <w:r w:rsidRPr="00C55364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41BFBF76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</w:p>
          <w:p w14:paraId="7420E316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३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.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तीन</w:t>
            </w:r>
            <w:r w:rsidRPr="00C55364">
              <w:rPr>
                <w:rFonts w:cs="Nirmala UI"/>
                <w:sz w:val="26"/>
                <w:cs/>
                <w:lang w:bidi="hi-IN"/>
              </w:rPr>
              <w:t>-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चार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ओळींत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उत्तरे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लिहा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2CB4BF4D" w14:textId="77777777" w:rsidR="00C55364" w:rsidRPr="00C55364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रेल्वेच्या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कारभाऱ्यांनी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कशासाठी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खूप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आटापिटा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करावा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लागला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6B303AEC" w14:textId="77777777" w:rsidR="00C55364" w:rsidRDefault="00C55364" w:rsidP="00C55364">
            <w:pPr>
              <w:tabs>
                <w:tab w:val="left" w:pos="1506"/>
              </w:tabs>
              <w:rPr>
                <w:rFonts w:cs="Nirmala UI"/>
                <w:sz w:val="26"/>
                <w:lang w:bidi="hi-IN"/>
              </w:rPr>
            </w:pPr>
            <w:r w:rsidRPr="00C55364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लोकांमध्ये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कोणकोणत्या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कंड्या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नि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अफवांचे</w:t>
            </w:r>
            <w:r w:rsidRPr="00C55364">
              <w:rPr>
                <w:rFonts w:hint="eastAsia"/>
                <w:sz w:val="26"/>
              </w:rPr>
              <w:t> 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पिक</w:t>
            </w:r>
            <w:r w:rsidRPr="00C55364">
              <w:rPr>
                <w:rFonts w:hint="eastAsia"/>
                <w:sz w:val="26"/>
              </w:rPr>
              <w:t> 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आले</w:t>
            </w:r>
            <w:r w:rsidRPr="00C55364">
              <w:rPr>
                <w:rFonts w:hint="eastAsia"/>
                <w:sz w:val="26"/>
              </w:rPr>
              <w:t> 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होते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2FE4A287" w14:textId="77777777" w:rsidR="00C55364" w:rsidRDefault="00C55364" w:rsidP="00C55364">
            <w:pPr>
              <w:tabs>
                <w:tab w:val="left" w:pos="1506"/>
              </w:tabs>
              <w:rPr>
                <w:rFonts w:cs="Nirmala UI"/>
                <w:sz w:val="26"/>
                <w:lang w:bidi="hi-IN"/>
              </w:rPr>
            </w:pPr>
          </w:p>
          <w:p w14:paraId="57E6CF97" w14:textId="1A8DD0AC" w:rsidR="00C55364" w:rsidRDefault="00C55364" w:rsidP="00C55364">
            <w:pPr>
              <w:tabs>
                <w:tab w:val="left" w:pos="1506"/>
              </w:tabs>
              <w:rPr>
                <w:rFonts w:cs="Nirmala UI"/>
                <w:sz w:val="26"/>
                <w:lang w:bidi="hi-IN"/>
              </w:rPr>
            </w:pPr>
            <w:r>
              <w:rPr>
                <w:rFonts w:cs="Nirmala UI"/>
                <w:sz w:val="26"/>
                <w:lang w:bidi="hi-IN"/>
              </w:rPr>
              <w:t>9</w:t>
            </w:r>
            <w:r w:rsidRPr="00C55364">
              <w:rPr>
                <w:rFonts w:cs="Nirmala UI"/>
                <w:sz w:val="26"/>
                <w:vertAlign w:val="superscript"/>
                <w:lang w:bidi="hi-IN"/>
              </w:rPr>
              <w:t>TH</w:t>
            </w:r>
            <w:r>
              <w:rPr>
                <w:rFonts w:cs="Nirmala UI"/>
                <w:sz w:val="26"/>
                <w:lang w:bidi="hi-IN"/>
              </w:rPr>
              <w:t xml:space="preserve"> B –</w:t>
            </w:r>
          </w:p>
          <w:p w14:paraId="4EA51A4A" w14:textId="11A8895A" w:rsidR="00C55364" w:rsidRPr="001C45AA" w:rsidRDefault="00C55364" w:rsidP="00C55364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rFonts w:cs="Nirmala UI"/>
                <w:sz w:val="26"/>
                <w:lang w:bidi="hi-IN"/>
              </w:rPr>
              <w:t xml:space="preserve"> </w:t>
            </w:r>
            <w:r w:rsidRPr="00C55364">
              <w:rPr>
                <w:rFonts w:cs="Nirmala UI"/>
                <w:sz w:val="26"/>
                <w:lang w:bidi="hi-IN"/>
              </w:rPr>
              <w:t>'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रक्षाबंधन</w:t>
            </w:r>
            <w:r w:rsidRPr="00C55364">
              <w:rPr>
                <w:rFonts w:cs="Nirmala UI"/>
                <w:sz w:val="26"/>
                <w:lang w:bidi="hi-IN"/>
              </w:rPr>
              <w:t xml:space="preserve">'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या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विषयावर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/>
                <w:sz w:val="26"/>
                <w:lang w:bidi="hi-IN"/>
              </w:rPr>
              <w:t xml:space="preserve">20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ते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/>
                <w:sz w:val="26"/>
                <w:lang w:bidi="hi-IN"/>
              </w:rPr>
              <w:t xml:space="preserve">25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वरील</w:t>
            </w:r>
            <w:r w:rsidRPr="00C55364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निबंध</w:t>
            </w:r>
            <w:r w:rsidRPr="00C55364">
              <w:rPr>
                <w:rFonts w:cs="Nirmala UI" w:hint="eastAsia"/>
                <w:sz w:val="26"/>
                <w:lang w:bidi="hi-IN"/>
              </w:rPr>
              <w:t> 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लेखन</w:t>
            </w:r>
            <w:r w:rsidRPr="00C55364">
              <w:rPr>
                <w:rFonts w:cs="Nirmala UI" w:hint="eastAsia"/>
                <w:sz w:val="26"/>
                <w:lang w:bidi="hi-IN"/>
              </w:rPr>
              <w:t> </w:t>
            </w:r>
            <w:r w:rsidRPr="00C55364">
              <w:rPr>
                <w:rFonts w:cs="Nirmala UI" w:hint="cs"/>
                <w:sz w:val="26"/>
                <w:cs/>
                <w:lang w:bidi="hi-IN"/>
              </w:rPr>
              <w:t>करा</w:t>
            </w:r>
            <w:r w:rsidRPr="00C55364">
              <w:rPr>
                <w:rFonts w:cs="Nirmala UI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1CFBD42B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3C92CA1C" w:rsidR="00AF27A2" w:rsidRPr="004B5240" w:rsidRDefault="00AF27A2" w:rsidP="000D3290">
            <w:pPr>
              <w:rPr>
                <w:sz w:val="26"/>
              </w:rPr>
            </w:pPr>
          </w:p>
        </w:tc>
      </w:tr>
    </w:tbl>
    <w:p w14:paraId="4D6EF4FD" w14:textId="005CFECF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F56208">
        <w:rPr>
          <w:b/>
          <w:bCs/>
          <w:sz w:val="28"/>
          <w:szCs w:val="32"/>
        </w:rPr>
        <w:t>WEDNES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41659">
        <w:rPr>
          <w:b/>
          <w:bCs/>
          <w:sz w:val="28"/>
          <w:szCs w:val="32"/>
        </w:rPr>
        <w:t>30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622A"/>
    <w:rsid w:val="000378B1"/>
    <w:rsid w:val="00037D99"/>
    <w:rsid w:val="0006570A"/>
    <w:rsid w:val="000D3290"/>
    <w:rsid w:val="000F0558"/>
    <w:rsid w:val="001518C3"/>
    <w:rsid w:val="00176953"/>
    <w:rsid w:val="00183F52"/>
    <w:rsid w:val="001C45AA"/>
    <w:rsid w:val="00203679"/>
    <w:rsid w:val="0022416E"/>
    <w:rsid w:val="002711B1"/>
    <w:rsid w:val="002C3A24"/>
    <w:rsid w:val="00310547"/>
    <w:rsid w:val="00311319"/>
    <w:rsid w:val="00332C4C"/>
    <w:rsid w:val="00387741"/>
    <w:rsid w:val="003B55F7"/>
    <w:rsid w:val="003F1AFF"/>
    <w:rsid w:val="00470CD4"/>
    <w:rsid w:val="004960A0"/>
    <w:rsid w:val="004A4AFF"/>
    <w:rsid w:val="004A5487"/>
    <w:rsid w:val="004B5240"/>
    <w:rsid w:val="004D0A70"/>
    <w:rsid w:val="00547711"/>
    <w:rsid w:val="005631BB"/>
    <w:rsid w:val="005911F8"/>
    <w:rsid w:val="005C28EF"/>
    <w:rsid w:val="005D61F4"/>
    <w:rsid w:val="005E5ED6"/>
    <w:rsid w:val="006065E0"/>
    <w:rsid w:val="00616318"/>
    <w:rsid w:val="006209DF"/>
    <w:rsid w:val="00624F6F"/>
    <w:rsid w:val="00627FF9"/>
    <w:rsid w:val="006352E0"/>
    <w:rsid w:val="00673F9C"/>
    <w:rsid w:val="0068033F"/>
    <w:rsid w:val="0069081B"/>
    <w:rsid w:val="006A11A1"/>
    <w:rsid w:val="006B46E2"/>
    <w:rsid w:val="006D1C43"/>
    <w:rsid w:val="006E47BF"/>
    <w:rsid w:val="00717231"/>
    <w:rsid w:val="007322E4"/>
    <w:rsid w:val="0074199A"/>
    <w:rsid w:val="00743B2D"/>
    <w:rsid w:val="00764F92"/>
    <w:rsid w:val="00773F43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F6A86"/>
    <w:rsid w:val="009147BF"/>
    <w:rsid w:val="0092547C"/>
    <w:rsid w:val="009423F3"/>
    <w:rsid w:val="00943B30"/>
    <w:rsid w:val="009516C1"/>
    <w:rsid w:val="00993F59"/>
    <w:rsid w:val="009E08A6"/>
    <w:rsid w:val="009E148B"/>
    <w:rsid w:val="00A02BAE"/>
    <w:rsid w:val="00A57C0C"/>
    <w:rsid w:val="00A729F8"/>
    <w:rsid w:val="00AC53DA"/>
    <w:rsid w:val="00AC55FE"/>
    <w:rsid w:val="00AF27A2"/>
    <w:rsid w:val="00B22CCF"/>
    <w:rsid w:val="00B26FC6"/>
    <w:rsid w:val="00B3506D"/>
    <w:rsid w:val="00B64178"/>
    <w:rsid w:val="00BA4F4D"/>
    <w:rsid w:val="00BC10BF"/>
    <w:rsid w:val="00BD2039"/>
    <w:rsid w:val="00C377AC"/>
    <w:rsid w:val="00C416A8"/>
    <w:rsid w:val="00C446E5"/>
    <w:rsid w:val="00C55364"/>
    <w:rsid w:val="00C6083E"/>
    <w:rsid w:val="00C67602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BCE"/>
    <w:rsid w:val="00DF096B"/>
    <w:rsid w:val="00E10D6C"/>
    <w:rsid w:val="00E15F44"/>
    <w:rsid w:val="00E23C07"/>
    <w:rsid w:val="00E41659"/>
    <w:rsid w:val="00EA2E3A"/>
    <w:rsid w:val="00EB10D7"/>
    <w:rsid w:val="00ED4997"/>
    <w:rsid w:val="00EE4931"/>
    <w:rsid w:val="00EF00CA"/>
    <w:rsid w:val="00F06B4E"/>
    <w:rsid w:val="00F124A2"/>
    <w:rsid w:val="00F36AC5"/>
    <w:rsid w:val="00F56208"/>
    <w:rsid w:val="00F975C3"/>
    <w:rsid w:val="00FB0A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2025-07-30T10:09:00Z</dcterms:created>
  <dcterms:modified xsi:type="dcterms:W3CDTF">2025-07-30T10:09:00Z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